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Corps"/>
        <w:spacing w:line="264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Abram se met en chemin. (Gn 12, 1-9)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 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On se pr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pare physiquement, int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rieurement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une rencontre avec Dieu et son ami Abraham.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On demande librement 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Esprit Saint de venir ouvrir notre c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ur au travail de sa Parole en nous ou on peut reprendre cette pri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re :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«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Seigneur, donne-moi de te conna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î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tre en profondeur, afin de 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aimer davantage et te suivre de tout mon c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ur. Donne-moi d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avoir la foi de ton ami Abraham.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 xml:space="preserve">» 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La Parole qui m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est adress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e ce jour :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vertAlign w:val="superscript"/>
          <w:rtl w:val="0"/>
          <w:lang w:val="ru-RU"/>
        </w:rPr>
        <w:t xml:space="preserve">1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Le Seigneur dit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Abram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 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« 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Quitte ton pays, ta parent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et la maison de ton p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re, et va vers le pays que je te montrerai.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vertAlign w:val="superscript"/>
          <w:rtl w:val="0"/>
          <w:lang w:val="fr-FR"/>
        </w:rPr>
        <w:t>2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Je ferai de toi une grande nation, je te b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nirai, je rendrai grand ton nom, et tu deviendras une b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n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diction.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vertAlign w:val="superscript"/>
          <w:rtl w:val="0"/>
          <w:lang w:val="fr-FR"/>
        </w:rPr>
        <w:t xml:space="preserve">3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Je b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nirai ceux qui te b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niront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 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; celui qui te maudira, je le 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prouverai. En toi seront b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nies toutes les familles de la terre.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 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vertAlign w:val="superscript"/>
          <w:rtl w:val="0"/>
          <w:lang w:val="fr-FR"/>
        </w:rPr>
        <w:t>4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pt-PT"/>
        </w:rPr>
        <w:t xml:space="preserve"> Abram s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en alla, comme le Seigneur le lui avait dit, et Loth s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en alla avec lui. Abram avait soixante-quinze ans lorsqu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il sortit de Harane.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vertAlign w:val="superscript"/>
          <w:rtl w:val="0"/>
          <w:lang w:val="fr-FR"/>
        </w:rPr>
        <w:t>5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Il prit sa femme Sara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nl-NL"/>
        </w:rPr>
        <w:t>ï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, son neveu Loth, tous les biens qu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ils avaient acquis, et les personnes dont ils s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taient entour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s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Harane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 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; ils se mirent en route pour Canaan et ils arriv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rent dans ce pays.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vertAlign w:val="superscript"/>
          <w:rtl w:val="0"/>
          <w:lang w:val="fr-FR"/>
        </w:rPr>
        <w:t>6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Abram traversa le pays jusqu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au lieu nomm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>Sichem, au ch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ne de Mor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. Les Canan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ens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taient alors dans le pays.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vertAlign w:val="superscript"/>
          <w:rtl w:val="0"/>
          <w:lang w:val="fr-FR"/>
        </w:rPr>
        <w:t>7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Le Seigneur apparut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Abram et dit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 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« À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ta descendance je donnerai ce pays.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it-IT"/>
        </w:rPr>
        <w:t xml:space="preserve"> »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Et 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à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pt-PT"/>
        </w:rPr>
        <w:t>, Abram b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â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tit un autel au Seigneur qui lui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tait apparu.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vertAlign w:val="superscript"/>
          <w:rtl w:val="0"/>
          <w:lang w:val="fr-FR"/>
        </w:rPr>
        <w:t>8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nl-NL"/>
        </w:rPr>
        <w:t xml:space="preserve"> De 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à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, il se rendit dans la montagne,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est de B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thel, et il planta sa tente, ayant B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 xml:space="preserve">thel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ouest, et 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ï à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est. 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à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, il b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â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tit un autel au Seigneur et il invoqua le nom du Seigneur.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vertAlign w:val="superscript"/>
          <w:rtl w:val="0"/>
          <w:lang w:val="fr-FR"/>
        </w:rPr>
        <w:t>9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Puis, de campement en campement, Abram s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en alla vers le N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guev.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(Gn 12, 1-9)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Textes liturgiques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© </w:t>
      </w:r>
      <w:r>
        <w:rPr>
          <w:rFonts w:ascii="Times New Roman" w:hAnsi="Times New Roman"/>
          <w:sz w:val="24"/>
          <w:szCs w:val="24"/>
          <w:rtl w:val="0"/>
          <w:lang w:val="fr-FR"/>
        </w:rPr>
        <w:t>AELF, Paris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Contemplation :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  <w:tab/>
        <w:t xml:space="preserve">v. 1-3 Abram : un homme juste choisi par Dieu 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Abram,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leveur, homme au 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sz w:val="24"/>
          <w:szCs w:val="24"/>
          <w:rtl w:val="0"/>
          <w:lang w:val="fr-FR"/>
        </w:rPr>
        <w:t>ur juste, il vit avec sa famille, sa femme, son fr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re, son 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re (mais il 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 pas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enfants), probablement sous des tentes car ils se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placent pour trouver des 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â</w:t>
      </w:r>
      <w:r>
        <w:rPr>
          <w:rFonts w:ascii="Times New Roman" w:hAnsi="Times New Roman"/>
          <w:sz w:val="24"/>
          <w:szCs w:val="24"/>
          <w:rtl w:val="0"/>
          <w:lang w:val="fr-FR"/>
        </w:rPr>
        <w:t>turages pour son troupeau. Il est originaire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Our mais au moment o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ù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la Bible parle de lui il vit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Harane, entre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Irak et le sud de la Turquie actuels et Dieu le voit et le choisit et lui fait une promesse.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Imagine Abram qui vit avec sa famille, son troupeau et cherche toujours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à ê</w:t>
      </w:r>
      <w:r>
        <w:rPr>
          <w:rFonts w:ascii="Times New Roman" w:hAnsi="Times New Roman"/>
          <w:sz w:val="24"/>
          <w:szCs w:val="24"/>
          <w:rtl w:val="0"/>
          <w:lang w:val="fr-FR"/>
        </w:rPr>
        <w:t>tre juste avec tout le monde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fr-FR"/>
        </w:rPr>
        <w:t>que fait-il ? Imagine que Dieu le regarde avec beaucoup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amour et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cide qu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il sera son ami.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  <w:tab/>
        <w:t xml:space="preserve">v. 4-5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Abram a foi en Dieu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 et quitte son pays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Dieu lui fait une promesse, qu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’à </w:t>
      </w:r>
      <w:r>
        <w:rPr>
          <w:rFonts w:ascii="Times New Roman" w:hAnsi="Times New Roman"/>
          <w:sz w:val="24"/>
          <w:szCs w:val="24"/>
          <w:rtl w:val="0"/>
          <w:lang w:val="fr-FR"/>
        </w:rPr>
        <w:t>travers lui sa b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diction 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tendra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tous les peuples de la terre , pour cela il lui demande de partir pour lui donner un pays qui appartiendra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tous ses descendants, il lui dit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 </w:t>
      </w:r>
      <w:r>
        <w:rPr>
          <w:rFonts w:ascii="Times New Roman" w:hAnsi="Times New Roman"/>
          <w:sz w:val="24"/>
          <w:szCs w:val="24"/>
          <w:rtl w:val="0"/>
          <w:lang w:val="fr-FR"/>
        </w:rPr>
        <w:t>Quitte ton pays, ta parent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et la maison de ton 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re, et va vers le pays que je te montrerai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 »</w:t>
      </w:r>
      <w:r>
        <w:rPr>
          <w:rFonts w:ascii="Times New Roman" w:hAnsi="Times New Roman"/>
          <w:sz w:val="24"/>
          <w:szCs w:val="24"/>
          <w:rtl w:val="0"/>
          <w:lang w:val="fr-FR"/>
        </w:rPr>
        <w:t>. Et comme Abram est un homme juste, il croit ce que Dieu lui dit et part avec ses proches, et emporte ce qu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il poss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dait.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Ferme les yeux et imagine Abram qui entend Dieu lui dire : 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« </w:t>
      </w:r>
      <w:r>
        <w:rPr>
          <w:rFonts w:ascii="Times New Roman" w:hAnsi="Times New Roman"/>
          <w:sz w:val="24"/>
          <w:szCs w:val="24"/>
          <w:rtl w:val="0"/>
          <w:lang w:val="fr-FR"/>
        </w:rPr>
        <w:t>Quitte ton pays, ta parent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et la maison de ton 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re, et va vers le pays que je te montrerai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»</w:t>
      </w:r>
      <w:r>
        <w:rPr>
          <w:rFonts w:ascii="Times New Roman" w:hAnsi="Times New Roman"/>
          <w:sz w:val="24"/>
          <w:szCs w:val="24"/>
          <w:rtl w:val="0"/>
          <w:lang w:val="fr-FR"/>
        </w:rPr>
        <w:t>. Abram se met en route. Que ressent-il ?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  <w:tab/>
        <w:t>v. 6-8 Abram prie, construit des autels o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ù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il s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arr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te et invoque le nom du Seigneur.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Abram et les siens sont vraiment nomades, ils vont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un campement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autre, parfois Dieu lui parle en chemin, et partout o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ù </w:t>
      </w:r>
      <w:r>
        <w:rPr>
          <w:rFonts w:ascii="Times New Roman" w:hAnsi="Times New Roman"/>
          <w:sz w:val="24"/>
          <w:szCs w:val="24"/>
          <w:rtl w:val="0"/>
          <w:lang w:val="fr-FR"/>
        </w:rPr>
        <w:t>il 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arr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te, Abram construit un autel (pas un h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ô</w:t>
      </w:r>
      <w:r>
        <w:rPr>
          <w:rFonts w:ascii="Times New Roman" w:hAnsi="Times New Roman"/>
          <w:sz w:val="24"/>
          <w:szCs w:val="24"/>
          <w:rtl w:val="0"/>
          <w:lang w:val="fr-FR"/>
        </w:rPr>
        <w:t>tel !), un lieu de pri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re pour rendre gr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â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ce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Dieu, invoquer son nom, 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est-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à</w:t>
      </w:r>
      <w:r>
        <w:rPr>
          <w:rFonts w:ascii="Times New Roman" w:hAnsi="Times New Roman"/>
          <w:sz w:val="24"/>
          <w:szCs w:val="24"/>
          <w:rtl w:val="0"/>
          <w:lang w:val="fr-FR"/>
        </w:rPr>
        <w:t>-dire parler avec lui, le rendre 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sent. Dieu est vraiment au 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sz w:val="24"/>
          <w:szCs w:val="24"/>
          <w:rtl w:val="0"/>
          <w:lang w:val="fr-FR"/>
        </w:rPr>
        <w:t>ur de la vie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Abram. 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Ferme les yeux et imagine Abram qui va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un campement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un autre et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chaque fois construit un lieu pour honorer Dieu.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quoi ressemblent les autels qu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il construit ? Comment prie-t-il ?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C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ur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c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ur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Allons sur le tapis, la terre sacr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e, tout 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s de Dieu, pour le rencontrer dans le silence.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On dit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Abraham qu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il est le 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re des croyants parce qu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il a toujours accompli ce que Dieu lui demandait avec grande confiance. Il 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 jamais dout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de la parole de Dieu. Il a toujours cru ce que Dieu lui disait et toujours ob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i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ce que Dieu lui demandait. Je peux demander au Seigneur et 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me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Abraham cette 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me confiance, cette 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me foi en Dieu, en sa parole, cette 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me capacit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à </w:t>
      </w:r>
      <w:r>
        <w:rPr>
          <w:rFonts w:ascii="Times New Roman" w:hAnsi="Times New Roman"/>
          <w:sz w:val="24"/>
          <w:szCs w:val="24"/>
          <w:rtl w:val="0"/>
          <w:lang w:val="fr-FR"/>
        </w:rPr>
        <w:t>ob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ir quelles que soient les circonstances. 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spacing w:line="264" w:lineRule="auto"/>
        <w:jc w:val="both"/>
      </w:pPr>
      <w:r>
        <w:rPr>
          <w:rFonts w:ascii="Times New Roman" w:hAnsi="Times New Roman"/>
          <w:sz w:val="24"/>
          <w:szCs w:val="24"/>
          <w:rtl w:val="0"/>
          <w:lang w:val="fr-FR"/>
        </w:rPr>
        <w:t>Terminer par le Notre 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re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