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Gu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rison de deux aveugles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s de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richo (Mt 20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, 29-34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29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Tandis que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avec ses disciples sortait de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richo, une foule nombreuse se mit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le suivre.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Et voil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que deux aveugles, assis au bord de la route, apprenant que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passait, cri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Prends piti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de nous, Seigneur, fils de David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La foule les rabroua pour les faire taire. Mais ils criaient encore plus fort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Prends piti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de nous, Seigneur, fils de David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arr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ta et les appela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Que voulez-vous que je fasse pour vous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33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Ils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pondent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Seigneur, que nos yeux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ouvrent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Saisi de compassion,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leur toucha les yeux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aussit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ô</w:t>
      </w:r>
      <w:r>
        <w:rPr>
          <w:rFonts w:ascii="Times New Roman" w:hAnsi="Times New Roman"/>
          <w:i w:val="1"/>
          <w:iCs w:val="1"/>
          <w:rtl w:val="0"/>
          <w:lang w:val="fr-FR"/>
        </w:rPr>
        <w:t>t ils retrouv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rent la vue, et ils le suivirent. (Mt 20, 29-34).</w:t>
      </w:r>
      <w:r>
        <w:rPr>
          <w:rFonts w:ascii="Times New Roman" w:hAnsi="Times New Roman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rtl w:val="0"/>
          <w:lang w:val="fr-FR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29-31 Deux aveugles crient vers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Est-ce que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conna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 un aveugle ?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hui, les aveugles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tudient et font beaucoup de choses mais ce n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 xml:space="preserve">tait pas le cas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poque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sus, un aveugle ne pouvait absolument rien faire, ni travailler, ni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tudier. Est-ce que vous savez comment ils gagnaient leur vie ? En mendiant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est-ce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agr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able de mendier ?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probablement le cas de ces deux aveugles assis au bord de la route. Ils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pendent compl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tement de la charit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des gens et ils ne sont pas libres de faire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ils veulent. </w:t>
      </w:r>
      <w:r>
        <w:rPr>
          <w:rFonts w:ascii="Times New Roman" w:hAnsi="Times New Roman"/>
          <w:rtl w:val="0"/>
          <w:lang w:val="fr-FR"/>
        </w:rPr>
        <w:t>Mais ils ont sans doute entendu parler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homme,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qui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rit les malades. Alors quand ils apprennent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passe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eux, ils crient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fort. </w:t>
      </w:r>
      <w:r>
        <w:rPr>
          <w:rFonts w:ascii="Times New Roman" w:hAnsi="Times New Roman"/>
          <w:rtl w:val="0"/>
          <w:lang w:val="fr-FR"/>
        </w:rPr>
        <w:t>Pourquoi</w:t>
      </w:r>
      <w:r>
        <w:rPr>
          <w:rFonts w:ascii="Times New Roman" w:hAnsi="Times New Roman"/>
          <w:rtl w:val="0"/>
          <w:lang w:val="fr-FR"/>
        </w:rPr>
        <w:t xml:space="preserve"> ?</w:t>
      </w:r>
      <w:r>
        <w:rPr>
          <w:rFonts w:ascii="Times New Roman" w:hAnsi="Times New Roman"/>
          <w:rtl w:val="0"/>
          <w:lang w:val="fr-FR"/>
        </w:rPr>
        <w:t xml:space="preserve">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savent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sans doute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occasion de leur vie de se faire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rir par lui, 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avoir enfin une vie comme les autres. 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/>
          <w:rtl w:val="0"/>
          <w:lang w:val="fr-FR"/>
        </w:rPr>
        <w:t>ien ne peut les arr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ter, rien ne peut les faire taire. Ils ont un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grand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de retrouver la vue et une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grande confiance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est le seul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pouvoir les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rir.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la vie de ces deux aveugles (on peut imaginer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entre eux) assis au bord du chemin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mendier, </w:t>
      </w:r>
      <w:r>
        <w:rPr>
          <w:rFonts w:ascii="Times New Roman" w:hAnsi="Times New Roman"/>
          <w:rtl w:val="0"/>
          <w:lang w:val="fr-FR"/>
        </w:rPr>
        <w:t>comment se sentent-ils ?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ne peuvent pas faire ? Et puis quand ils apprennent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qui passe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eux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Que ressentent-ils dans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32-34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s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arr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rtl w:val="0"/>
          <w:lang w:val="fr-FR"/>
        </w:rPr>
        <w:t>te, appelle, demande et gu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rit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Est-ce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entend leurs cris ? Oui bien s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  <w:lang w:val="fr-FR"/>
        </w:rPr>
        <w:t>r et que fait-il ? Il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te, les appelle et leur pose une question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que voulez-vous que je fasse pour vous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 xml:space="preserve">? </w:t>
      </w:r>
      <w:r>
        <w:rPr>
          <w:rFonts w:ascii="Times New Roman" w:hAnsi="Times New Roman" w:hint="default"/>
          <w:rtl w:val="0"/>
          <w:lang w:val="fr-FR"/>
        </w:rPr>
        <w:t xml:space="preserve">» </w:t>
      </w:r>
      <w:r>
        <w:rPr>
          <w:rFonts w:ascii="Times New Roman" w:hAnsi="Times New Roman"/>
          <w:rtl w:val="0"/>
          <w:lang w:val="fr-FR"/>
        </w:rPr>
        <w:t>et ensuite le texte dit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est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mu de compassion, il leur touche les yeux et ils voient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empli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et il est venu pour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pondre aux cris de ceux qui ont besoin de lui, il est toujours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touch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par la souffrance des gens et cherche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les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rir mais pas contre leur volont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pour cela que presque toujours il entre en dialogue avec la personne qui lui demande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aide et lui demande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veut avant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agir. Comment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rit-il les aveugles ? Il leur touche les yeux.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 avec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entend les cris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appel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aide, le dialogue qui suit et les gestes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34 aussit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ô</w:t>
      </w:r>
      <w:r>
        <w:rPr>
          <w:rFonts w:ascii="Times New Roman" w:hAnsi="Times New Roman"/>
          <w:b w:val="1"/>
          <w:bCs w:val="1"/>
          <w:rtl w:val="0"/>
          <w:lang w:val="fr-FR"/>
        </w:rPr>
        <w:t>t ils retrouvent la vie et le suivent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votre avis, comment se sentent les deux hommes qui maintenant peuvent voir parfaitement ? Ils sont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heureux, leur vie change compl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tement, ils ne vont plus passer leur journ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assis au bord du chemin</w:t>
      </w:r>
      <w:r>
        <w:rPr>
          <w:rFonts w:ascii="Times New Roman" w:hAnsi="Times New Roman" w:hint="default"/>
          <w:rtl w:val="0"/>
          <w:lang w:val="fr-FR"/>
        </w:rPr>
        <w:t xml:space="preserve"> à </w:t>
      </w:r>
      <w:r>
        <w:rPr>
          <w:rFonts w:ascii="Times New Roman" w:hAnsi="Times New Roman"/>
          <w:rtl w:val="0"/>
          <w:lang w:val="fr-FR"/>
        </w:rPr>
        <w:t>mendier</w:t>
      </w:r>
      <w:r>
        <w:rPr>
          <w:rFonts w:ascii="Times New Roman" w:hAnsi="Times New Roman"/>
          <w:rtl w:val="0"/>
          <w:lang w:val="fr-FR"/>
        </w:rPr>
        <w:t>, ils deviennent libres de faire 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aller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ils veulent. Et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en cet instant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cis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vont-ils ? Ils suivent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sus. Ils sont tellement reconnaissants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avoir chang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leur vie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le suivent.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b w:val="1"/>
          <w:bCs w:val="1"/>
        </w:rPr>
      </w:pPr>
      <w:r>
        <w:rPr>
          <w:rFonts w:ascii="Times New Roman" w:hAnsi="Times New Roman"/>
          <w:rtl w:val="0"/>
          <w:lang w:val="fr-FR"/>
        </w:rPr>
        <w:t xml:space="preserve">Nous allons fermer les yeux et imaginer la joie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norme de ces deux hommes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ris, ils sont libres, que peuvent-ils faire maintenant gr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</w:t>
      </w:r>
      <w:r>
        <w:rPr>
          <w:rFonts w:ascii="Times New Roman" w:hAnsi="Times New Roman"/>
          <w:rtl w:val="0"/>
          <w:lang w:val="fr-FR"/>
        </w:rPr>
        <w:t xml:space="preserve"> Qui peuvent-ils voir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Allons sur le tapis, la terre sacr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e, tout pr</w:t>
      </w:r>
      <w:r>
        <w:rPr>
          <w:sz w:val="22"/>
          <w:szCs w:val="22"/>
          <w:rtl w:val="0"/>
          <w:lang w:val="es-ES_tradnl"/>
        </w:rPr>
        <w:t>è</w:t>
      </w:r>
      <w:r>
        <w:rPr>
          <w:sz w:val="22"/>
          <w:szCs w:val="22"/>
          <w:rtl w:val="0"/>
          <w:lang w:val="es-ES_tradnl"/>
        </w:rPr>
        <w:t xml:space="preserve">s de Dieu, pour </w:t>
      </w:r>
      <w:r>
        <w:rPr>
          <w:sz w:val="22"/>
          <w:szCs w:val="22"/>
          <w:rtl w:val="0"/>
          <w:lang w:val="fr-FR"/>
        </w:rPr>
        <w:t>l</w:t>
      </w:r>
      <w:r>
        <w:rPr>
          <w:sz w:val="22"/>
          <w:szCs w:val="22"/>
          <w:rtl w:val="0"/>
          <w:lang w:val="es-ES_tradnl"/>
        </w:rPr>
        <w:t>e rencontrer dans le silence.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est devant toi, il te pose la question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que veux-tu que je fasse pour toi ?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chis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 grand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que tu as dans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pour toi ou pour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que tu aimes, quelque chose qui pourrait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rer,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rir et dis-le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sus, en silence, avec tes mots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toi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il t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coute.</w:t>
      </w:r>
    </w:p>
    <w:p>
      <w:pPr>
        <w:pStyle w:val="Corps A"/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964" w:right="964" w:bottom="964" w:left="96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