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Le bapt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me de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sus (Lc 3, 21-22).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21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Comme tout le peuple se faisait baptiser et qu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apr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s avoir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baptis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lui aussi, J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sus priait, le ciel 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ouvrit.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22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Esprit Saint, sous une apparence corporelle, comme une colombe, descendit sur J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sus, et il y eut une voix venant du ciel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Toi, tu es mon Fils bien-aim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; en toi, je trouve ma joie.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»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(Lc 3, 21-2)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21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sus a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« 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baptis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lui aussi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crit ce qui se passe au moment du bapt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Est-ce que vous savez qui baptise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Jean dit le Baptiste (parce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baptise !). Dans ce qui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de,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Evangile nous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crit Jean qui baptise les foules dans un fleuve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appelle le Jourdain en leur demandant de se convertir, </w:t>
      </w:r>
      <w:r>
        <w:rPr>
          <w:rFonts w:ascii="Times New Roman" w:hAnsi="Times New Roman"/>
          <w:rtl w:val="0"/>
          <w:lang w:val="fr-FR"/>
        </w:rPr>
        <w:t xml:space="preserve">de faire preuve </w:t>
      </w:r>
      <w:r>
        <w:rPr>
          <w:rFonts w:ascii="Times New Roman" w:hAnsi="Times New Roman"/>
          <w:rtl w:val="0"/>
          <w:lang w:val="fr-FR"/>
        </w:rPr>
        <w:t>de charit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amour, de paix envers les autres (partager, ne pas utiliser la violence,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honn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etc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). Tous ces actes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devaient effacer les actes de non-amour (les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s), Jean les encourageait </w:t>
      </w:r>
      <w:r>
        <w:rPr>
          <w:rFonts w:ascii="Times New Roman" w:hAnsi="Times New Roman" w:hint="default"/>
          <w:rtl w:val="0"/>
          <w:lang w:val="fr-FR"/>
        </w:rPr>
        <w:t>à ê</w:t>
      </w:r>
      <w:r>
        <w:rPr>
          <w:rFonts w:ascii="Times New Roman" w:hAnsi="Times New Roman"/>
          <w:rtl w:val="0"/>
          <w:lang w:val="fr-FR"/>
        </w:rPr>
        <w:t xml:space="preserve">tre bons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 purifier dans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pour montrer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voulaient bien changer de comportement. Beaucoup de monde venait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Jean pour se recevoir ce bapt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de conversion, ils voulaient vraiment, dans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devenir meilleurs. Parmi tous ces gens il y a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Est-ce que vous croyez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a vraiment besoin de ce bapt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pour devenir meilleur ? Non, il est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tout amour, 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y a pas de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de manque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en lui mais il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cide de faire comme les autres,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 xml:space="preserve">tre humble. </w:t>
      </w:r>
      <w:r>
        <w:rPr>
          <w:rFonts w:ascii="Times New Roman" w:hAnsi="Times New Roman"/>
          <w:rtl w:val="0"/>
          <w:lang w:val="fr-FR"/>
        </w:rPr>
        <w:t>Il</w:t>
      </w:r>
      <w:r>
        <w:rPr>
          <w:rFonts w:ascii="Times New Roman" w:hAnsi="Times New Roman"/>
          <w:rtl w:val="0"/>
          <w:lang w:val="fr-FR"/>
        </w:rPr>
        <w:t xml:space="preserve"> veut vraiment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homme parmi les hommes, et donc, il partage la condition des gens qui veulent vraiment dans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se convertir, il est proche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il est venu pour 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donc lui aussi va entrer dans le fleuve pour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baptis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Jean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ne, le fleuve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Jean qui baptise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les gens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nombreux qui attendent leur tour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la foule</w:t>
      </w:r>
      <w:r>
        <w:rPr>
          <w:rFonts w:ascii="Times New Roman" w:hAnsi="Times New Roman" w:hint="default"/>
          <w:rtl w:val="0"/>
          <w:lang w:val="fr-FR"/>
        </w:rPr>
        <w:t>… é</w:t>
      </w:r>
      <w:r>
        <w:rPr>
          <w:rFonts w:ascii="Times New Roman" w:hAnsi="Times New Roman"/>
          <w:rtl w:val="0"/>
          <w:lang w:val="fr-FR"/>
        </w:rPr>
        <w:t>coute les bruits, les paroles,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disent tous ces gens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ressentent dans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au moment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baptis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 Jean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fr-FR"/>
        </w:rPr>
        <w:t>Maintenant,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est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parmi eux, pas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eux, il attend son tour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il te regarde et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invite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venir toi aussi dans la file pour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baptis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Jean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sait que toi aussi tu as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envie de produire des fruits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vas-y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v. 21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« 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sus priait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Que fait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apr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avoir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baptis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? Il prie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qui prie-t-il ? Dieu,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re.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est toujours en contact avec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re.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est-ce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lui dit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votre avis ? Peut-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lui parle de tous ces gens qui veulent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bons dans leur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 ? Peut-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demande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de les aider </w:t>
      </w:r>
      <w:r>
        <w:rPr>
          <w:rFonts w:ascii="Times New Roman" w:hAnsi="Times New Roman" w:hint="default"/>
          <w:rtl w:val="0"/>
          <w:lang w:val="es-ES_tradnl"/>
        </w:rPr>
        <w:t>à ê</w:t>
      </w:r>
      <w:r>
        <w:rPr>
          <w:rFonts w:ascii="Times New Roman" w:hAnsi="Times New Roman"/>
          <w:rtl w:val="0"/>
          <w:lang w:val="es-ES_tradnl"/>
        </w:rPr>
        <w:t>tre bons ? Sans doute que lui-m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 xml:space="preserve">me dit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veut faire le bien,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veut produire beaucoup de fruits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amour,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veut faire sa volont</w:t>
      </w:r>
      <w:r>
        <w:rPr>
          <w:rFonts w:ascii="Times New Roman" w:hAnsi="Times New Roman" w:hint="default"/>
          <w:rtl w:val="0"/>
          <w:lang w:val="es-ES_tradnl"/>
        </w:rPr>
        <w:t>é…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Ferme les yeux et imagine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en train de prier le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imagine 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lui dit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te regarde et t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invite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 xml:space="preserve">venir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c</w:t>
      </w:r>
      <w:r>
        <w:rPr>
          <w:rFonts w:ascii="Times New Roman" w:hAnsi="Times New Roman" w:hint="default"/>
          <w:rtl w:val="0"/>
          <w:lang w:val="es-ES_tradnl"/>
        </w:rPr>
        <w:t>ô</w:t>
      </w:r>
      <w:r>
        <w:rPr>
          <w:rFonts w:ascii="Times New Roman" w:hAnsi="Times New Roman"/>
          <w:rtl w:val="0"/>
          <w:lang w:val="es-ES_tradnl"/>
        </w:rPr>
        <w:t>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lui pour prier le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toi aussi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vas-y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imagine ce que tu dis toi au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22 Le P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 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pond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la pri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 du Fils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Que se passe-t-il au moment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prie ? Le ciel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ouvre, une colombe qui symbolise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de Dieu, descend sur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et une voix se fait entendre qui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Toi, tu es mon Fils bien-aim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 </w:t>
      </w:r>
      <w:r>
        <w:rPr>
          <w:rFonts w:ascii="Times New Roman" w:hAnsi="Times New Roman"/>
          <w:i w:val="1"/>
          <w:iCs w:val="1"/>
          <w:rtl w:val="0"/>
          <w:lang w:val="fr-FR"/>
        </w:rPr>
        <w:t>; en toi, je trouve ma joie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ou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 « </w:t>
      </w:r>
      <w:r>
        <w:rPr>
          <w:rFonts w:ascii="Times New Roman" w:hAnsi="Times New Roman"/>
          <w:i w:val="1"/>
          <w:iCs w:val="1"/>
          <w:rtl w:val="0"/>
          <w:lang w:val="fr-FR"/>
        </w:rPr>
        <w:t>en toi j'ai mis toute mon affection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rtl w:val="0"/>
          <w:lang w:val="fr-FR"/>
        </w:rPr>
        <w:t>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reconnait ouvertement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son Fils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empli de joie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un Fils comme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 est ce flot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de joie qui circule entre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et tout cet amour, toute cette joie nous sont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galement destin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pour cela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devenu homme, pour nous montrer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quel point Dieu nous aime, Il est aussi un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pour nous et il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heureux de nous avoir pour enfants. En devenant homme,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veut nous faire entrer dans cet amour, dans cette joie, dans cette filiation, il veut que Dieu soit aussi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rtl w:val="0"/>
          <w:lang w:val="fr-FR"/>
        </w:rPr>
        <w:t>Nous allons fermer les yeux et imaginer le ciel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ouvre et ce flot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qui circule entre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que ce flot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tend et vient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englober</w:t>
      </w:r>
      <w:r>
        <w:rPr>
          <w:rFonts w:ascii="Times New Roman" w:hAnsi="Times New Roman" w:hint="default"/>
          <w:rtl w:val="0"/>
          <w:lang w:val="fr-FR"/>
        </w:rPr>
        <w:t xml:space="preserve">… à </w:t>
      </w:r>
      <w:r>
        <w:rPr>
          <w:rFonts w:ascii="Times New Roman" w:hAnsi="Times New Roman"/>
          <w:rtl w:val="0"/>
          <w:lang w:val="fr-FR"/>
        </w:rPr>
        <w:t>toi aussi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tu es mon enfant bien-aim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en toi je trouve ma joie, en toi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mis toute mon affection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e,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toi et il te propose de le suivre pour produire beaucoup de fruits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amour.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et son Esprit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sont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aussi pour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accompagner, ils ont confiance en toi. Avec tes mots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toi, dans le silence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ur, dis merci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pour tout cet amour, toute cette confiance en toi et dis-lui ton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de devenir chaque jour meilleur, dis-lui en secret un fruit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que tu vas essayer de produire maintenant.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Pour terminer, on prie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