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 bapt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 de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sus (Lc 3, 21-22).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0"/>
          <w:szCs w:val="20"/>
          <w:vertAlign w:val="superscript"/>
          <w:rtl w:val="0"/>
        </w:rPr>
        <w:t>21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Comme tout le peuple se faisait baptiser et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 avoir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baptis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lui aussi,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sus priait, le ciel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ouvrit. </w:t>
      </w:r>
      <w:r>
        <w:rPr>
          <w:rFonts w:ascii="Times New Roman" w:hAnsi="Times New Roman"/>
          <w:i w:val="1"/>
          <w:iCs w:val="1"/>
          <w:sz w:val="20"/>
          <w:szCs w:val="20"/>
          <w:vertAlign w:val="superscript"/>
          <w:rtl w:val="0"/>
        </w:rPr>
        <w:t>2</w:t>
      </w:r>
      <w:r>
        <w:rPr>
          <w:rFonts w:ascii="Times New Roman" w:hAnsi="Times New Roman"/>
          <w:i w:val="1"/>
          <w:iCs w:val="1"/>
          <w:sz w:val="20"/>
          <w:szCs w:val="20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Esprit Saint, sous une apparence corporelle, comme une colombe, descendit sur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sus, et il y eut une voix venant du ciel: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Toi, tu es mon Fils bien-aim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en toi, je trouve ma joie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(Lc 3, 21-22)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Textes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pt-PT"/>
        </w:rPr>
        <w:t>AELF, 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    v. 21 J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  <w:lang w:val="es-ES_tradnl"/>
        </w:rPr>
        <w:t xml:space="preserve">sus a 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</w:rPr>
        <w:t>« 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nl-NL"/>
        </w:rPr>
        <w:t>baptis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lui aussi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</w:rPr>
        <w:t> 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ne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crit ce qui se passe au moment du bapt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Est-ce que vous savez qui baptise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? Jean dit le Baptiste (parce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baptise !). Dans ce qui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de,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Evangile nous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crit Jean qui baptise les foules dans un fleuve qui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appelle le Jourdain en leur demandant de se convertir, de faire preuve de charit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amour, de paix envers les autres (partager, ne pas utiliser la violence,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honn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 etc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). Tous ces actes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devaient effacer les actes de non-amour (les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s), Jean les encourageait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 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bons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se purifier dans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 pour montrer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voulaient bien changer de comportement. Beaucoup de monde venait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Jean pour recevoir ce bapt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de conversion, ils voulaient vraiment,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ur, devenir meilleurs. Parmi tous ces gens il y a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sus. Est-ce que vous croyez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a vraiment besoin de ce bapt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pour devenir meilleur ? Non, il est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tout amour, il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 pas de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de manque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en lui mais 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cide de faire comme les autres,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humble. Il veut vraiment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homme parmi les hommes, et donc, il partage la condition des gens qui veulent vraiment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ur, se convertir, il est proche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eux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 venu pour eux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donc lui aussi va entrer dans le fleuve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baptis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Jean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ne, le fleuve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Jean qui baptise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les gens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nombreux qui attendent leur tour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it-IT"/>
        </w:rPr>
        <w:t>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qui habite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 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ressentent dans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 au moment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baptis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Jean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Maintenant, imagine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est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parmi eux, pas diff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rent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eux, il attend son tour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Comment est-il ?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quoi pense-t-il ?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te regarde et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venir toi aussi avec lui dans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eau, pour recevoir le bapt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de Jean parce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sait que toi aussi tu as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envie de produire des fruits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 </w:t>
      </w:r>
      <w:r>
        <w:rPr>
          <w:rFonts w:ascii="Times New Roman" w:hAnsi="Times New Roman"/>
          <w:sz w:val="24"/>
          <w:szCs w:val="24"/>
          <w:rtl w:val="0"/>
          <w:lang w:val="it-IT"/>
        </w:rPr>
        <w:t>imagine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 et ce que tu ressens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 xml:space="preserve">v. 21 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sus priait 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it-IT"/>
        </w:rPr>
        <w:t>»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 fait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avoir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nl-NL"/>
        </w:rPr>
        <w:t>baptis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? Il prie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qui prie-t-il ? Dieu,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toujours en contact avec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lui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votre avis ?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lui parle de tous ces gens qui veulent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bons dans leur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?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demande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de les aider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 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bons ? Sans doute que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me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veut faire le bien,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veut produire beaucoup de fruits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amour,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veut faire sa volont</w:t>
      </w:r>
      <w:r>
        <w:rPr>
          <w:rFonts w:ascii="Times New Roman" w:hAnsi="Times New Roman" w:hint="default"/>
          <w:sz w:val="24"/>
          <w:szCs w:val="24"/>
          <w:rtl w:val="0"/>
        </w:rPr>
        <w:t>é…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en train de prier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il lui dit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te regarde et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venir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lui pour prier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toi aussi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vas-y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ce que tu dis toi au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Helvetica Neue" w:hAnsi="Helvetica Neue"/>
          <w:b w:val="0"/>
          <w:bCs w:val="0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v. 22 Le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pond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la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du Fils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Que se passe-t-il au moment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prie ? Le ciel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ouvre, une colombe qui symbolise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Saint,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de Dieu, descend sur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et une voix se fait entendre qui dit :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Toi, tu es mon Fils bien-aim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en toi, je trouve ma joie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en-US"/>
        </w:rPr>
        <w:t>ou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 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en toi j'ai mis toute mon affection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fr-FR"/>
        </w:rPr>
        <w:t>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reconnait ouvertement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est son Fils et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il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aime et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 empli de joie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avoir un Fils comme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sus.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Esprit Saint est ce flot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et de joie qui circule entre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et tout cet amour, toute cette joie nous sont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galement destin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s,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pour cela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est devenu homme, pour nous montrer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quel point Dieu nous aime et est aussi un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pour nous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quel point il est heureux de nous avoir pour enfants. En devenant homme,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veut nous faire entrer dans cet amour, dans cette joie, dans cette filiation, il veut que Dieu soit aussi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le ciel qui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ouvre et ce flot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qui circule entre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et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que ce flot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 et vient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englober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à </w:t>
      </w:r>
      <w:r>
        <w:rPr>
          <w:rFonts w:ascii="Times New Roman" w:hAnsi="Times New Roman"/>
          <w:sz w:val="24"/>
          <w:szCs w:val="24"/>
          <w:rtl w:val="0"/>
          <w:lang w:val="fr-FR"/>
        </w:rPr>
        <w:t>toi aussi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dit </w:t>
      </w:r>
      <w:r>
        <w:rPr>
          <w:rFonts w:ascii="Times New Roman" w:hAnsi="Times New Roman" w:hint="default"/>
          <w:sz w:val="24"/>
          <w:szCs w:val="24"/>
          <w:rtl w:val="0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tu es mon enfant bien-aim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en toi je trouve ma joie, en toi j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 mis toute mon affection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est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toi et il te propose de le suivre pour produire beaucoup de fruits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amour.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et son Esprit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sont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aussi pour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accompagner, ils ont confiance en toi. Avec tes mots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toi, dans le silence de ton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ur, tu peux remercier Dieu pour tout cet amour, toute cette confiance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 en toi, tu peux lui dire aussi en secret quels fruits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que tu aimerais produire. Tu peux encore simplement lui partager ce qui habite ton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cette contemplation.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Pour terminer, on prie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