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center"/>
        <w:rPr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 xml:space="preserve">La </w:t>
      </w:r>
      <w:r>
        <w:rPr>
          <w:rFonts w:ascii="Times New Roman" w:hAnsi="Times New Roman"/>
          <w:b w:val="1"/>
          <w:bCs w:val="1"/>
          <w:rtl w:val="0"/>
          <w:lang w:val="fr-FR"/>
        </w:rPr>
        <w:t>Pentec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ô</w:t>
      </w:r>
      <w:r>
        <w:rPr>
          <w:rFonts w:ascii="Times New Roman" w:hAnsi="Times New Roman"/>
          <w:b w:val="1"/>
          <w:bCs w:val="1"/>
          <w:rtl w:val="0"/>
          <w:lang w:val="fr-FR"/>
        </w:rPr>
        <w:t>te</w:t>
      </w: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 xml:space="preserve"> (</w:t>
      </w: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>Ac</w:t>
      </w: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 xml:space="preserve"> 2, 1-</w:t>
      </w: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>6. 11b</w:t>
      </w: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>).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On se met en pr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sence du Seigneur (cf les diff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rentes mani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è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res de le faire).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L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’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histoire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u w:color="000000"/>
          <w:vertAlign w:val="superscript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 xml:space="preserve">1 </w:t>
      </w:r>
      <w:r>
        <w:rPr>
          <w:rFonts w:ascii="Times New Roman" w:hAnsi="Times New Roman"/>
          <w:i w:val="1"/>
          <w:iCs w:val="1"/>
          <w:rtl w:val="0"/>
          <w:lang w:val="fr-FR"/>
        </w:rPr>
        <w:t>Quand arriva le jour de la Pentec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ô</w:t>
      </w:r>
      <w:r>
        <w:rPr>
          <w:rFonts w:ascii="Times New Roman" w:hAnsi="Times New Roman"/>
          <w:i w:val="1"/>
          <w:iCs w:val="1"/>
          <w:rtl w:val="0"/>
          <w:lang w:val="fr-FR"/>
        </w:rPr>
        <w:t>te, au terme des cinquante jours, ils se trouvaient 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unis tous ensemble.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2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rtl w:val="0"/>
          <w:lang w:val="fr-FR"/>
        </w:rPr>
        <w:t>Soudain un bruit survint du ciel comme un violent coup de vent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>: la maison o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ù 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ils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taient assis en fut remplie tout enti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rtl w:val="0"/>
          <w:lang w:val="fr-FR"/>
        </w:rPr>
        <w:t>re.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3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rtl w:val="0"/>
          <w:lang w:val="fr-FR"/>
        </w:rPr>
        <w:t>Alors leur apparurent des langues qu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on aurait dites de feu, qui se partageaient, et il s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en posa une sur chacun d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eux.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4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rtl w:val="0"/>
          <w:lang w:val="fr-FR"/>
        </w:rPr>
        <w:t>Tous furent remplis d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Esprit Saint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: ils se mirent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fr-FR"/>
        </w:rPr>
        <w:t>parler en d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autres langues, et chacun s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exprimait selon le don de l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Esprit.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5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rtl w:val="0"/>
          <w:lang w:val="fr-FR"/>
        </w:rPr>
        <w:t>Or, il y avait, 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sidant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fr-FR"/>
        </w:rPr>
        <w:t>J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rusalem, des Juifs religieux, venant de toutes les nations sous le ciel.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6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Lorsque ceux-ci entendirent la voix qui retentissait, ils se rassembl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rent en foule. Ils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taient en pleine confusion parce que chacun d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eux entendait dans son propre dialecte ceux qui parlaient.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7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Dans la stup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faction et l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’é</w:t>
      </w:r>
      <w:r>
        <w:rPr>
          <w:rFonts w:ascii="Times New Roman" w:hAnsi="Times New Roman"/>
          <w:i w:val="1"/>
          <w:iCs w:val="1"/>
          <w:rtl w:val="0"/>
          <w:lang w:val="fr-FR"/>
        </w:rPr>
        <w:t>merveillement, ils disaient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>Ces gens qui parlent ne sont-ils pas tous Galil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ens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>?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8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Comment se fait-il que chacun de nous les entende dans son propre dialecte, sa langue maternelle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>?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i w:val="1"/>
          <w:iCs w:val="1"/>
          <w:rtl w:val="0"/>
          <w:lang w:val="fr-FR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…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)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1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1b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rtl w:val="0"/>
          <w:lang w:val="fr-FR"/>
        </w:rPr>
        <w:t>tous nous les entendons parler dans nos langues des merveilles de Dieu.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 » </w:t>
      </w:r>
      <w:r>
        <w:rPr>
          <w:rFonts w:ascii="Times New Roman" w:hAnsi="Times New Roman"/>
          <w:i w:val="1"/>
          <w:iCs w:val="1"/>
          <w:rtl w:val="0"/>
          <w:lang w:val="fr-FR"/>
        </w:rPr>
        <w:t>(</w:t>
      </w:r>
      <w:r>
        <w:rPr>
          <w:rFonts w:ascii="Times New Roman" w:hAnsi="Times New Roman"/>
          <w:i w:val="1"/>
          <w:iCs w:val="1"/>
          <w:rtl w:val="0"/>
          <w:lang w:val="fr-FR"/>
        </w:rPr>
        <w:t>Ac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2, 1-</w:t>
      </w:r>
      <w:r>
        <w:rPr>
          <w:rFonts w:ascii="Times New Roman" w:hAnsi="Times New Roman"/>
          <w:i w:val="1"/>
          <w:iCs w:val="1"/>
          <w:rtl w:val="0"/>
          <w:lang w:val="fr-FR"/>
        </w:rPr>
        <w:t>6. 11b</w:t>
      </w:r>
      <w:r>
        <w:rPr>
          <w:rFonts w:ascii="Times New Roman" w:hAnsi="Times New Roman"/>
          <w:i w:val="1"/>
          <w:iCs w:val="1"/>
          <w:rtl w:val="0"/>
          <w:lang w:val="fr-FR"/>
        </w:rPr>
        <w:t>).</w:t>
      </w:r>
      <w:r>
        <w:rPr>
          <w:rFonts w:ascii="Times New Roman" w:hAnsi="Times New Roman"/>
          <w:rtl w:val="0"/>
          <w:lang w:val="fr-FR"/>
        </w:rPr>
        <w:t xml:space="preserve">Textes liturgiques </w:t>
      </w:r>
      <w:r>
        <w:rPr>
          <w:rFonts w:ascii="Times New Roman" w:hAnsi="Times New Roman" w:hint="default"/>
          <w:rtl w:val="0"/>
          <w:lang w:val="fr-FR"/>
        </w:rPr>
        <w:t xml:space="preserve">© </w:t>
      </w:r>
      <w:r>
        <w:rPr>
          <w:rFonts w:ascii="Times New Roman" w:hAnsi="Times New Roman"/>
          <w:rtl w:val="0"/>
          <w:lang w:val="fr-FR"/>
        </w:rPr>
        <w:t>AELF, Paris.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Demande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Seigneur, donne-moi de te conna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s-ES_tradnl"/>
        </w:rPr>
        <w:t>î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tre en profondeur, afin de t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s-ES_tradnl"/>
        </w:rPr>
        <w:t>’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aimer davantage et te suivre de tout mon c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s-ES_tradnl"/>
        </w:rPr>
        <w:t>œ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ur.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Contemplation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es-ES_tradnl"/>
        </w:rPr>
        <w:tab/>
        <w:t>v. 1 L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es disciples de J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 xml:space="preserve">sus 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taient r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unis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  <w:r>
        <w:rPr>
          <w:rFonts w:ascii="Times New Roman" w:hAnsi="Times New Roman"/>
          <w:u w:color="000000"/>
          <w:rtl w:val="0"/>
          <w:lang w:val="es-ES_tradnl"/>
        </w:rPr>
        <w:t>Les disciples de J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sus sont r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 xml:space="preserve">unis dans une maison, </w:t>
      </w:r>
      <w:r>
        <w:rPr>
          <w:rFonts w:ascii="Times New Roman" w:hAnsi="Times New Roman"/>
          <w:rtl w:val="0"/>
          <w:lang w:val="fr-FR"/>
        </w:rPr>
        <w:t>peut-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tre que Marie est avec eux et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ils prient</w:t>
      </w:r>
      <w:r>
        <w:rPr>
          <w:rFonts w:ascii="Times New Roman" w:hAnsi="Times New Roman"/>
          <w:u w:color="000000"/>
          <w:rtl w:val="0"/>
          <w:lang w:val="es-ES_tradnl"/>
        </w:rPr>
        <w:t xml:space="preserve">. </w:t>
      </w:r>
      <w:r>
        <w:rPr>
          <w:rFonts w:ascii="Times New Roman" w:hAnsi="Times New Roman"/>
          <w:rtl w:val="0"/>
          <w:lang w:val="fr-FR"/>
        </w:rPr>
        <w:t>On est 50 jours apr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la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surrection de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et 10 jours apr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son Ascension.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apr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 xml:space="preserve">s 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tre ressuscit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 xml:space="preserve">et 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tre rest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40 jours avec ses disciples, a rejoint le 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 xml:space="preserve">re. </w:t>
      </w:r>
      <w:r>
        <w:rPr>
          <w:rFonts w:ascii="Times New Roman" w:hAnsi="Times New Roman"/>
          <w:u w:color="000000"/>
          <w:rtl w:val="0"/>
          <w:lang w:val="es-ES_tradnl"/>
        </w:rPr>
        <w:t>C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est la f</w:t>
      </w:r>
      <w:r>
        <w:rPr>
          <w:rFonts w:ascii="Times New Roman" w:hAnsi="Times New Roman" w:hint="default"/>
          <w:u w:color="000000"/>
          <w:rtl w:val="0"/>
          <w:lang w:val="es-ES_tradnl"/>
        </w:rPr>
        <w:t>ê</w:t>
      </w:r>
      <w:r>
        <w:rPr>
          <w:rFonts w:ascii="Times New Roman" w:hAnsi="Times New Roman"/>
          <w:u w:color="000000"/>
          <w:rtl w:val="0"/>
          <w:lang w:val="es-ES_tradnl"/>
        </w:rPr>
        <w:t>te de la Pentec</w:t>
      </w:r>
      <w:r>
        <w:rPr>
          <w:rFonts w:ascii="Times New Roman" w:hAnsi="Times New Roman" w:hint="default"/>
          <w:u w:color="000000"/>
          <w:rtl w:val="0"/>
          <w:lang w:val="es-ES_tradnl"/>
        </w:rPr>
        <w:t>ô</w:t>
      </w:r>
      <w:r>
        <w:rPr>
          <w:rFonts w:ascii="Times New Roman" w:hAnsi="Times New Roman"/>
          <w:u w:color="000000"/>
          <w:rtl w:val="0"/>
          <w:lang w:val="es-ES_tradnl"/>
        </w:rPr>
        <w:t>te qui, pour les Juifs, c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l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 xml:space="preserve">brait 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à </w:t>
      </w:r>
      <w:r>
        <w:rPr>
          <w:rFonts w:ascii="Times New Roman" w:hAnsi="Times New Roman"/>
          <w:u w:color="000000"/>
          <w:rtl w:val="0"/>
          <w:lang w:val="es-ES_tradnl"/>
        </w:rPr>
        <w:t xml:space="preserve">la fois les moissons et le don de la Loi par Dieu 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à </w:t>
      </w:r>
      <w:r>
        <w:rPr>
          <w:rFonts w:ascii="Times New Roman" w:hAnsi="Times New Roman"/>
          <w:u w:color="000000"/>
          <w:rtl w:val="0"/>
          <w:lang w:val="es-ES_tradnl"/>
        </w:rPr>
        <w:t>Mo</w:t>
      </w:r>
      <w:r>
        <w:rPr>
          <w:rFonts w:ascii="Times New Roman" w:hAnsi="Times New Roman" w:hint="default"/>
          <w:u w:color="000000"/>
          <w:rtl w:val="0"/>
          <w:lang w:val="es-ES_tradnl"/>
        </w:rPr>
        <w:t>ï</w:t>
      </w:r>
      <w:r>
        <w:rPr>
          <w:rFonts w:ascii="Times New Roman" w:hAnsi="Times New Roman"/>
          <w:u w:color="000000"/>
          <w:rtl w:val="0"/>
          <w:lang w:val="es-ES_tradnl"/>
        </w:rPr>
        <w:t>se sur le Sina</w:t>
      </w:r>
      <w:r>
        <w:rPr>
          <w:rFonts w:ascii="Times New Roman" w:hAnsi="Times New Roman" w:hint="default"/>
          <w:u w:color="000000"/>
          <w:rtl w:val="0"/>
          <w:lang w:val="es-ES_tradnl"/>
        </w:rPr>
        <w:t>ï</w:t>
      </w:r>
      <w:r>
        <w:rPr>
          <w:rFonts w:ascii="Times New Roman" w:hAnsi="Times New Roman"/>
          <w:u w:color="000000"/>
          <w:rtl w:val="0"/>
          <w:lang w:val="es-ES_tradnl"/>
        </w:rPr>
        <w:t>. C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est une f</w:t>
      </w:r>
      <w:r>
        <w:rPr>
          <w:rFonts w:ascii="Times New Roman" w:hAnsi="Times New Roman" w:hint="default"/>
          <w:u w:color="000000"/>
          <w:rtl w:val="0"/>
          <w:lang w:val="es-ES_tradnl"/>
        </w:rPr>
        <w:t>ê</w:t>
      </w:r>
      <w:r>
        <w:rPr>
          <w:rFonts w:ascii="Times New Roman" w:hAnsi="Times New Roman"/>
          <w:u w:color="000000"/>
          <w:rtl w:val="0"/>
          <w:lang w:val="es-ES_tradnl"/>
        </w:rPr>
        <w:t>te de p</w:t>
      </w:r>
      <w:r>
        <w:rPr>
          <w:rFonts w:ascii="Times New Roman" w:hAnsi="Times New Roman" w:hint="default"/>
          <w:u w:color="000000"/>
          <w:rtl w:val="0"/>
          <w:lang w:val="es-ES_tradnl"/>
        </w:rPr>
        <w:t>è</w:t>
      </w:r>
      <w:r>
        <w:rPr>
          <w:rFonts w:ascii="Times New Roman" w:hAnsi="Times New Roman"/>
          <w:u w:color="000000"/>
          <w:rtl w:val="0"/>
          <w:lang w:val="es-ES_tradnl"/>
        </w:rPr>
        <w:t>lerinage qui a lieu 50 jours apr</w:t>
      </w:r>
      <w:r>
        <w:rPr>
          <w:rFonts w:ascii="Times New Roman" w:hAnsi="Times New Roman" w:hint="default"/>
          <w:u w:color="000000"/>
          <w:rtl w:val="0"/>
          <w:lang w:val="es-ES_tradnl"/>
        </w:rPr>
        <w:t>è</w:t>
      </w:r>
      <w:r>
        <w:rPr>
          <w:rFonts w:ascii="Times New Roman" w:hAnsi="Times New Roman"/>
          <w:u w:color="000000"/>
          <w:rtl w:val="0"/>
          <w:lang w:val="es-ES_tradnl"/>
        </w:rPr>
        <w:t>s P</w:t>
      </w:r>
      <w:r>
        <w:rPr>
          <w:rFonts w:ascii="Times New Roman" w:hAnsi="Times New Roman" w:hint="default"/>
          <w:u w:color="000000"/>
          <w:rtl w:val="0"/>
          <w:lang w:val="es-ES_tradnl"/>
        </w:rPr>
        <w:t>â</w:t>
      </w:r>
      <w:r>
        <w:rPr>
          <w:rFonts w:ascii="Times New Roman" w:hAnsi="Times New Roman"/>
          <w:u w:color="000000"/>
          <w:rtl w:val="0"/>
          <w:lang w:val="es-ES_tradnl"/>
        </w:rPr>
        <w:t>ques, c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 xml:space="preserve">est la raison pour laquelle il y a beaucoup de monde 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à </w:t>
      </w:r>
      <w:r>
        <w:rPr>
          <w:rFonts w:ascii="Times New Roman" w:hAnsi="Times New Roman"/>
          <w:u w:color="000000"/>
          <w:rtl w:val="0"/>
          <w:lang w:val="es-ES_tradnl"/>
        </w:rPr>
        <w:t>J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rusalem. Les autorit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s juives et romaines sont hostiles aux disciples, c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est peut-</w:t>
      </w:r>
      <w:r>
        <w:rPr>
          <w:rFonts w:ascii="Times New Roman" w:hAnsi="Times New Roman" w:hint="default"/>
          <w:u w:color="000000"/>
          <w:rtl w:val="0"/>
          <w:lang w:val="es-ES_tradnl"/>
        </w:rPr>
        <w:t>ê</w:t>
      </w:r>
      <w:r>
        <w:rPr>
          <w:rFonts w:ascii="Times New Roman" w:hAnsi="Times New Roman"/>
          <w:u w:color="000000"/>
          <w:rtl w:val="0"/>
          <w:lang w:val="es-ES_tradnl"/>
        </w:rPr>
        <w:t>tre pour cela qu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ils sont dans une maison au lieu d</w:t>
      </w:r>
      <w:r>
        <w:rPr>
          <w:rFonts w:ascii="Times New Roman" w:hAnsi="Times New Roman" w:hint="default"/>
          <w:u w:color="000000"/>
          <w:rtl w:val="0"/>
          <w:lang w:val="es-ES_tradnl"/>
        </w:rPr>
        <w:t>’ê</w:t>
      </w:r>
      <w:r>
        <w:rPr>
          <w:rFonts w:ascii="Times New Roman" w:hAnsi="Times New Roman"/>
          <w:u w:color="000000"/>
          <w:rtl w:val="0"/>
          <w:lang w:val="es-ES_tradnl"/>
        </w:rPr>
        <w:t>tre dehors avec la foule.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  <w:r>
        <w:rPr>
          <w:rFonts w:ascii="Times New Roman" w:hAnsi="Times New Roman"/>
          <w:u w:color="000000"/>
          <w:rtl w:val="0"/>
          <w:lang w:val="es-ES_tradnl"/>
        </w:rPr>
        <w:t>Nous allons fermer les yeux et imaginer la maison o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ù </w:t>
      </w:r>
      <w:r>
        <w:rPr>
          <w:rFonts w:ascii="Times New Roman" w:hAnsi="Times New Roman"/>
          <w:u w:color="000000"/>
          <w:rtl w:val="0"/>
          <w:lang w:val="es-ES_tradnl"/>
        </w:rPr>
        <w:t>ils sont assis. Que font-ils ? Que ressentent-ils dans leur c</w:t>
      </w:r>
      <w:r>
        <w:rPr>
          <w:rFonts w:ascii="Times New Roman" w:hAnsi="Times New Roman" w:hint="default"/>
          <w:u w:color="000000"/>
          <w:rtl w:val="0"/>
          <w:lang w:val="es-ES_tradnl"/>
        </w:rPr>
        <w:t>œ</w:t>
      </w:r>
      <w:r>
        <w:rPr>
          <w:rFonts w:ascii="Times New Roman" w:hAnsi="Times New Roman"/>
          <w:u w:color="000000"/>
          <w:rtl w:val="0"/>
          <w:lang w:val="es-ES_tradnl"/>
        </w:rPr>
        <w:t>ur ?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cs="Times New Roman" w:hAnsi="Times New Roman" w:eastAsia="Times New Roman"/>
          <w:u w:color="000000"/>
          <w:lang w:val="es-ES_tradnl"/>
        </w:rPr>
        <w:tab/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 xml:space="preserve">v. 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2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-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3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 xml:space="preserve"> 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Un souffle puissant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lang w:val="es-ES_tradnl"/>
        </w:rPr>
      </w:pPr>
      <w:r>
        <w:rPr>
          <w:rFonts w:ascii="Times New Roman" w:hAnsi="Times New Roman"/>
          <w:rtl w:val="0"/>
          <w:lang w:val="es-ES_tradnl"/>
        </w:rPr>
        <w:t>Pendant que les disciples priaient, un bruit tr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s fort se fit entendre, comme celui du vent, puis ils virent appara</w:t>
      </w:r>
      <w:r>
        <w:rPr>
          <w:rFonts w:ascii="Times New Roman" w:hAnsi="Times New Roman" w:hint="default"/>
          <w:rtl w:val="0"/>
          <w:lang w:val="es-ES_tradnl"/>
        </w:rPr>
        <w:t>î</w:t>
      </w:r>
      <w:r>
        <w:rPr>
          <w:rFonts w:ascii="Times New Roman" w:hAnsi="Times New Roman"/>
          <w:rtl w:val="0"/>
          <w:lang w:val="es-ES_tradnl"/>
        </w:rPr>
        <w:t xml:space="preserve">tre </w:t>
      </w:r>
      <w:r>
        <w:rPr>
          <w:rFonts w:ascii="Times New Roman" w:hAnsi="Times New Roman"/>
          <w:rtl w:val="0"/>
          <w:lang w:val="es-ES_tradnl"/>
        </w:rPr>
        <w:t xml:space="preserve">et se poser sur eux </w:t>
      </w:r>
      <w:r>
        <w:rPr>
          <w:rFonts w:ascii="Times New Roman" w:hAnsi="Times New Roman"/>
          <w:rtl w:val="0"/>
          <w:lang w:val="es-ES_tradnl"/>
        </w:rPr>
        <w:t>des langues de feu</w:t>
      </w:r>
      <w:r>
        <w:rPr>
          <w:rFonts w:ascii="Times New Roman" w:hAnsi="Times New Roman"/>
          <w:rtl w:val="0"/>
          <w:lang w:val="es-ES_tradnl"/>
        </w:rPr>
        <w:t xml:space="preserve">, </w:t>
      </w:r>
      <w:r>
        <w:rPr>
          <w:rFonts w:ascii="Times New Roman" w:hAnsi="Times New Roman"/>
          <w:rtl w:val="0"/>
          <w:lang w:val="es-ES_tradnl"/>
        </w:rPr>
        <w:t>qui venaient sur eux doucement mais avec une grande force. Mais ce vent et ce feu, au lieu de les blesser, leur ont donn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 xml:space="preserve"> du courage et </w:t>
      </w:r>
      <w:r>
        <w:rPr>
          <w:rFonts w:ascii="Times New Roman" w:hAnsi="Times New Roman" w:hint="default"/>
          <w:rtl w:val="0"/>
          <w:lang w:val="es-ES_tradnl"/>
        </w:rPr>
        <w:t>ô</w:t>
      </w:r>
      <w:r>
        <w:rPr>
          <w:rFonts w:ascii="Times New Roman" w:hAnsi="Times New Roman"/>
          <w:rtl w:val="0"/>
          <w:lang w:val="es-ES_tradnl"/>
        </w:rPr>
        <w:t>t</w:t>
      </w:r>
      <w:r>
        <w:rPr>
          <w:rFonts w:ascii="Times New Roman" w:hAnsi="Times New Roman" w:hint="default"/>
          <w:rtl w:val="0"/>
          <w:lang w:val="es-ES_tradnl"/>
        </w:rPr>
        <w:t xml:space="preserve">é </w:t>
      </w:r>
      <w:r>
        <w:rPr>
          <w:rFonts w:ascii="Times New Roman" w:hAnsi="Times New Roman"/>
          <w:rtl w:val="0"/>
          <w:lang w:val="es-ES_tradnl"/>
        </w:rPr>
        <w:t>leur peur.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lang w:val="es-ES_tradnl"/>
        </w:rPr>
      </w:pPr>
      <w:r>
        <w:rPr>
          <w:rFonts w:ascii="Times New Roman" w:hAnsi="Times New Roman"/>
          <w:rtl w:val="0"/>
          <w:lang w:val="es-ES_tradnl"/>
        </w:rPr>
        <w:t xml:space="preserve">Fermez les yeux, imaginez que vous 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tiez l</w:t>
      </w:r>
      <w:r>
        <w:rPr>
          <w:rFonts w:ascii="Times New Roman" w:hAnsi="Times New Roman" w:hint="default"/>
          <w:rtl w:val="0"/>
          <w:lang w:val="es-ES_tradnl"/>
        </w:rPr>
        <w:t>à</w:t>
      </w:r>
      <w:r>
        <w:rPr>
          <w:rFonts w:ascii="Times New Roman" w:hAnsi="Times New Roman"/>
          <w:rtl w:val="0"/>
          <w:lang w:val="es-ES_tradnl"/>
        </w:rPr>
        <w:t>, avec la Vierge et les ap</w:t>
      </w:r>
      <w:r>
        <w:rPr>
          <w:rFonts w:ascii="Times New Roman" w:hAnsi="Times New Roman" w:hint="default"/>
          <w:rtl w:val="0"/>
          <w:lang w:val="es-ES_tradnl"/>
        </w:rPr>
        <w:t>ô</w:t>
      </w:r>
      <w:r>
        <w:rPr>
          <w:rFonts w:ascii="Times New Roman" w:hAnsi="Times New Roman"/>
          <w:rtl w:val="0"/>
          <w:lang w:val="es-ES_tradnl"/>
        </w:rPr>
        <w:t xml:space="preserve">tres, et que vous avez senti l'Esprit entrer en vous </w:t>
      </w:r>
      <w:r>
        <w:rPr>
          <w:rFonts w:ascii="Times New Roman" w:hAnsi="Times New Roman" w:hint="default"/>
          <w:rtl w:val="0"/>
          <w:lang w:val="es-ES_tradnl"/>
        </w:rPr>
        <w:t>…</w:t>
      </w:r>
      <w:r>
        <w:rPr>
          <w:rFonts w:ascii="Times New Roman" w:hAnsi="Times New Roman"/>
          <w:rtl w:val="0"/>
          <w:lang w:val="es-ES_tradnl"/>
        </w:rPr>
        <w:t>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cs="Times New Roman" w:hAnsi="Times New Roman" w:eastAsia="Times New Roman"/>
          <w:lang w:val="es-ES_tradnl"/>
        </w:rPr>
        <w:tab/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 xml:space="preserve">v. 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4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-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11 ils parlent la m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ê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me langue que les gens pr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sents et touchent leur c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œ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ur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lang w:val="es-ES_tradnl"/>
        </w:rPr>
      </w:pPr>
      <w:r>
        <w:rPr>
          <w:rFonts w:ascii="Times New Roman" w:hAnsi="Times New Roman"/>
          <w:rtl w:val="0"/>
          <w:lang w:val="es-ES_tradnl"/>
        </w:rPr>
        <w:t xml:space="preserve"> </w:t>
      </w:r>
      <w:r>
        <w:rPr>
          <w:rFonts w:ascii="Times New Roman" w:hAnsi="Times New Roman"/>
          <w:rtl w:val="0"/>
          <w:lang w:val="fr-FR"/>
        </w:rPr>
        <w:t>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Esprit </w:t>
      </w:r>
      <w:r>
        <w:rPr>
          <w:rFonts w:ascii="Times New Roman" w:hAnsi="Times New Roman"/>
          <w:rtl w:val="0"/>
          <w:lang w:val="es-ES_tradnl"/>
        </w:rPr>
        <w:t>Saint les a remplis de sagesse et de force, leur enlevant leur peur, leur donnant la force et le d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 xml:space="preserve">sir de dire 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es-ES_tradnl"/>
        </w:rPr>
        <w:t>tous que JESUS EST VIVANT ! et qu'il nous a sauv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s. Puis ils sont all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 xml:space="preserve">s raconter 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es-ES_tradnl"/>
        </w:rPr>
        <w:t>tout le monde les merveilles de Dieu</w:t>
      </w:r>
      <w:r>
        <w:rPr>
          <w:rFonts w:ascii="Times New Roman" w:hAnsi="Times New Roman"/>
          <w:rtl w:val="0"/>
          <w:lang w:val="fr-FR"/>
        </w:rPr>
        <w:t xml:space="preserve"> et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Esprit leur a donn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la capacit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de parler au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fr-FR"/>
        </w:rPr>
        <w:t>ur de chaque personne en parlant la m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 xml:space="preserve">me langue que leurs interlocuteurs.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cause de la f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te, il y avait des Juifs qui venaient de beaucoup de pays diff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rents et les disciples emplis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Esprit Saint parlaient leurs langues et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taient emplis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es-ES_tradnl"/>
        </w:rPr>
        <w:t xml:space="preserve">amour, </w:t>
      </w:r>
      <w:r>
        <w:rPr>
          <w:rFonts w:ascii="Times New Roman" w:hAnsi="Times New Roman"/>
          <w:rtl w:val="0"/>
          <w:lang w:val="fr-FR"/>
        </w:rPr>
        <w:t>de</w:t>
      </w:r>
      <w:r>
        <w:rPr>
          <w:rFonts w:ascii="Times New Roman" w:hAnsi="Times New Roman"/>
          <w:rtl w:val="0"/>
          <w:lang w:val="es-ES_tradnl"/>
        </w:rPr>
        <w:t xml:space="preserve"> sagesse et </w:t>
      </w:r>
      <w:r>
        <w:rPr>
          <w:rFonts w:ascii="Times New Roman" w:hAnsi="Times New Roman"/>
          <w:rtl w:val="0"/>
          <w:lang w:val="fr-FR"/>
        </w:rPr>
        <w:t>de force de</w:t>
      </w:r>
      <w:r>
        <w:rPr>
          <w:rFonts w:ascii="Times New Roman" w:hAnsi="Times New Roman"/>
          <w:rtl w:val="0"/>
          <w:lang w:val="es-ES_tradnl"/>
        </w:rPr>
        <w:t xml:space="preserve"> conviction.</w:t>
      </w:r>
      <w:r>
        <w:rPr>
          <w:rFonts w:ascii="Times New Roman" w:hAnsi="Times New Roman"/>
          <w:rtl w:val="0"/>
          <w:lang w:val="fr-FR"/>
        </w:rPr>
        <w:t xml:space="preserve"> Un peu plus loin le texte dit </w:t>
      </w:r>
      <w:r>
        <w:rPr>
          <w:rFonts w:ascii="Times New Roman" w:hAnsi="Times New Roman" w:hint="default"/>
          <w:rtl w:val="0"/>
          <w:lang w:val="fr-FR"/>
        </w:rPr>
        <w:t>« </w:t>
      </w:r>
      <w:r>
        <w:rPr>
          <w:rFonts w:ascii="Times New Roman" w:hAnsi="Times New Roman"/>
          <w:rtl w:val="0"/>
          <w:lang w:val="fr-FR"/>
        </w:rPr>
        <w:t>leurs auditeurs furent touch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 au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fr-FR"/>
        </w:rPr>
        <w:t>ur</w:t>
      </w:r>
      <w:r>
        <w:rPr>
          <w:rFonts w:ascii="Times New Roman" w:hAnsi="Times New Roman" w:hint="default"/>
          <w:rtl w:val="0"/>
          <w:lang w:val="fr-FR"/>
        </w:rPr>
        <w:t xml:space="preserve"> » </w:t>
      </w:r>
      <w:r>
        <w:rPr>
          <w:rFonts w:ascii="Times New Roman" w:hAnsi="Times New Roman"/>
          <w:rtl w:val="0"/>
          <w:lang w:val="fr-FR"/>
        </w:rPr>
        <w:t>(v. 37).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lang w:val="es-ES_tradnl"/>
        </w:rPr>
      </w:pPr>
      <w:r>
        <w:rPr>
          <w:rFonts w:ascii="Times New Roman" w:hAnsi="Times New Roman"/>
          <w:rtl w:val="0"/>
          <w:lang w:val="es-ES_tradnl"/>
        </w:rPr>
        <w:t>Ferme les yeux et imagine comment les gens voyaient les ap</w:t>
      </w:r>
      <w:r>
        <w:rPr>
          <w:rFonts w:ascii="Times New Roman" w:hAnsi="Times New Roman" w:hint="default"/>
          <w:rtl w:val="0"/>
          <w:lang w:val="es-ES_tradnl"/>
        </w:rPr>
        <w:t>ô</w:t>
      </w:r>
      <w:r>
        <w:rPr>
          <w:rFonts w:ascii="Times New Roman" w:hAnsi="Times New Roman"/>
          <w:rtl w:val="0"/>
          <w:lang w:val="es-ES_tradnl"/>
        </w:rPr>
        <w:t>tres transform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s, sans peur, avec tant de sagesse, d'humilit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 xml:space="preserve">, de joie, d'amour .... et comment ils les 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coutaient et comprenaient les choses de Dieu qu'ils leur disaient.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Colloque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lang w:val="es-ES_tradnl"/>
        </w:rPr>
      </w:pPr>
      <w:r>
        <w:rPr>
          <w:rFonts w:ascii="Times New Roman" w:hAnsi="Times New Roman"/>
          <w:rtl w:val="0"/>
          <w:lang w:val="es-ES_tradnl"/>
        </w:rPr>
        <w:t>Allons sur le tapis, la terre sacr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e, tout pr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 xml:space="preserve">s de Dieu. </w:t>
      </w:r>
      <w:r>
        <w:rPr>
          <w:rFonts w:ascii="Times New Roman" w:hAnsi="Times New Roman"/>
          <w:u w:color="000000"/>
          <w:rtl w:val="0"/>
          <w:lang w:val="es-ES_tradnl"/>
        </w:rPr>
        <w:t>Fermons les yeux, soyons tr</w:t>
      </w:r>
      <w:r>
        <w:rPr>
          <w:rFonts w:ascii="Times New Roman" w:hAnsi="Times New Roman" w:hint="default"/>
          <w:u w:color="000000"/>
          <w:rtl w:val="0"/>
          <w:lang w:val="es-ES_tradnl"/>
        </w:rPr>
        <w:t>è</w:t>
      </w:r>
      <w:r>
        <w:rPr>
          <w:rFonts w:ascii="Times New Roman" w:hAnsi="Times New Roman"/>
          <w:u w:color="000000"/>
          <w:rtl w:val="0"/>
          <w:lang w:val="es-ES_tradnl"/>
        </w:rPr>
        <w:t xml:space="preserve">s silencieux ...... et demandons 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à </w:t>
      </w:r>
      <w:r>
        <w:rPr>
          <w:rFonts w:ascii="Times New Roman" w:hAnsi="Times New Roman"/>
          <w:u w:color="000000"/>
          <w:rtl w:val="0"/>
          <w:lang w:val="es-ES_tradnl"/>
        </w:rPr>
        <w:t>l'Esprit Saint - doucement dans notre c</w:t>
      </w:r>
      <w:r>
        <w:rPr>
          <w:rFonts w:ascii="Times New Roman" w:hAnsi="Times New Roman" w:hint="default"/>
          <w:u w:color="000000"/>
          <w:rtl w:val="0"/>
          <w:lang w:val="es-ES_tradnl"/>
        </w:rPr>
        <w:t>œ</w:t>
      </w:r>
      <w:r>
        <w:rPr>
          <w:rFonts w:ascii="Times New Roman" w:hAnsi="Times New Roman"/>
          <w:u w:color="000000"/>
          <w:rtl w:val="0"/>
          <w:lang w:val="es-ES_tradnl"/>
        </w:rPr>
        <w:t xml:space="preserve">ur - de venir en nous : </w:t>
      </w:r>
      <w:r>
        <w:rPr>
          <w:rFonts w:ascii="Times New Roman" w:hAnsi="Times New Roman"/>
          <w:rtl w:val="0"/>
          <w:lang w:val="es-ES_tradnl"/>
        </w:rPr>
        <w:t>VIENS</w:t>
      </w:r>
      <w:r>
        <w:rPr>
          <w:rFonts w:ascii="Times New Roman" w:hAnsi="Times New Roman"/>
          <w:u w:color="000000"/>
          <w:rtl w:val="0"/>
          <w:lang w:val="es-ES_tradnl"/>
        </w:rPr>
        <w:t xml:space="preserve"> ESPRIT SAINT</w:t>
      </w:r>
      <w:r>
        <w:rPr>
          <w:rFonts w:ascii="Times New Roman" w:hAnsi="Times New Roman" w:hint="default"/>
          <w:u w:color="000000"/>
          <w:rtl w:val="0"/>
          <w:lang w:val="es-ES_tradnl"/>
        </w:rPr>
        <w:t>…</w:t>
      </w:r>
      <w:r>
        <w:rPr>
          <w:rFonts w:ascii="Times New Roman" w:hAnsi="Times New Roman"/>
          <w:u w:color="000000"/>
          <w:rtl w:val="0"/>
          <w:lang w:val="es-ES_tradnl"/>
        </w:rPr>
        <w:t xml:space="preserve"> </w:t>
      </w:r>
      <w:r>
        <w:rPr>
          <w:rFonts w:ascii="Times New Roman" w:hAnsi="Times New Roman"/>
          <w:rtl w:val="0"/>
          <w:lang w:val="es-ES_tradnl"/>
        </w:rPr>
        <w:t>VIENS ESPRIT SAINT</w:t>
      </w:r>
      <w:r>
        <w:rPr>
          <w:rFonts w:ascii="Times New Roman" w:hAnsi="Times New Roman" w:hint="default"/>
          <w:rtl w:val="0"/>
          <w:lang w:val="fr-FR"/>
        </w:rPr>
        <w:t>…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  <w:r>
        <w:rPr>
          <w:rFonts w:ascii="Times New Roman" w:hAnsi="Times New Roman"/>
          <w:u w:color="000000"/>
          <w:rtl w:val="0"/>
          <w:lang w:val="es-ES_tradnl"/>
        </w:rPr>
        <w:t>Des pri</w:t>
      </w:r>
      <w:r>
        <w:rPr>
          <w:rFonts w:ascii="Times New Roman" w:hAnsi="Times New Roman" w:hint="default"/>
          <w:u w:color="000000"/>
          <w:rtl w:val="0"/>
          <w:lang w:val="es-ES_tradnl"/>
        </w:rPr>
        <w:t>è</w:t>
      </w:r>
      <w:r>
        <w:rPr>
          <w:rFonts w:ascii="Times New Roman" w:hAnsi="Times New Roman"/>
          <w:u w:color="000000"/>
          <w:rtl w:val="0"/>
          <w:lang w:val="es-ES_tradnl"/>
        </w:rPr>
        <w:t>res d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 xml:space="preserve">intercession peuvent </w:t>
      </w:r>
      <w:r>
        <w:rPr>
          <w:rFonts w:ascii="Times New Roman" w:hAnsi="Times New Roman" w:hint="default"/>
          <w:u w:color="000000"/>
          <w:rtl w:val="0"/>
          <w:lang w:val="es-ES_tradnl"/>
        </w:rPr>
        <w:t>ê</w:t>
      </w:r>
      <w:r>
        <w:rPr>
          <w:rFonts w:ascii="Times New Roman" w:hAnsi="Times New Roman"/>
          <w:u w:color="000000"/>
          <w:rtl w:val="0"/>
          <w:lang w:val="es-ES_tradnl"/>
        </w:rPr>
        <w:t>tre formul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 xml:space="preserve">es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voix haute.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  <w:r>
        <w:rPr>
          <w:rFonts w:ascii="Times New Roman" w:hAnsi="Times New Roman"/>
          <w:u w:color="000000"/>
          <w:rtl w:val="0"/>
          <w:lang w:val="es-ES_tradnl"/>
        </w:rPr>
        <w:t>Terminer par le Notre P</w:t>
      </w:r>
      <w:r>
        <w:rPr>
          <w:rFonts w:ascii="Times New Roman" w:hAnsi="Times New Roman" w:hint="default"/>
          <w:u w:color="000000"/>
          <w:rtl w:val="0"/>
          <w:lang w:val="es-ES_tradnl"/>
        </w:rPr>
        <w:t>è</w:t>
      </w:r>
      <w:r>
        <w:rPr>
          <w:rFonts w:ascii="Times New Roman" w:hAnsi="Times New Roman"/>
          <w:u w:color="000000"/>
          <w:rtl w:val="0"/>
          <w:lang w:val="es-ES_tradnl"/>
        </w:rPr>
        <w:t>re.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</w:pPr>
      <w:r>
        <w:rPr>
          <w:rFonts w:ascii="Times New Roman" w:cs="Times New Roman" w:hAnsi="Times New Roman" w:eastAsia="Times New Roman"/>
          <w:u w:color="000000"/>
          <w:lang w:val="es-ES_tradnl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