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La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sentation de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enfant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sus au Temple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avec Sym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(Lc 2, 21-33)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le Christ.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ce jour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</w:rPr>
        <w:t>21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Quand fut arriv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le huiti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me jour, celui de la circoncision,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 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ut le nom de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sus, le nom que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ange lui avait donn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avant sa conception.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</w:rPr>
        <w:t>2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2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Quand fut accompli le temps prescrit par la loi de 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se pour la purification, les parents de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sus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amen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rent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rusalem pour le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senter au Seigneur,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</w:rPr>
        <w:t>2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3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selon ce qui est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crit dans la Loi: Tout premier-n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de sexe masculin sera consacr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au Seigneur.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</w:rPr>
        <w:t>2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4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Ils venaient aussi offrir le sacrifice prescrit par la loi du Seigneur: un couple de tourterelles ou deux petites colombes.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</w:rPr>
        <w:t>2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5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Or, il y avait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rusalem un homme appel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Sym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on.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un homme juste et religieux, qui attendait la Consolation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l, et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Esprit Saint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tait sur lui.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</w:rPr>
        <w:t>2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6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Il avait 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Esprit Saint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annonce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 ne verrait pas la mort avant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avoir vu le Christ, le Messie du Seigneur.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</w:rPr>
        <w:t>2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7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Sous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action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Esprit, Sym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on vint au Temple. Au moment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les parents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sentaient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sus pour se conformer au rite de la Loi qui le concernait,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</w:rPr>
        <w:t>2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8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Sym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on 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 dans ses bras, et il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nit Dieu en disant: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</w:rPr>
        <w:t>2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9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 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Maintenant,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ô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tre souverain, tu peux laisser ton serviteur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en aller en paix, selon ta parole.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30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Car mes yeux ont vu le salut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31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 que tu 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parais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la face des peuples: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32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lumi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 qui se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le aux nations et donne gloire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ton peuple 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l.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33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 et la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tonnaient de ce qui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dit de lui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de-DE"/>
        </w:rPr>
        <w:t>. (Lc 2, 21-33). Texte AELF.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36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Contemplation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   v. 21-24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enfant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sus est consacr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Dieu au Temple.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poque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sus, il existait une coutume : quand un fils naissait, ses parents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emmenaient au Temple pour le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senter et dire merci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 pour le don de cette vie. Il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agissait aussi de consacrer (offrir) ce fils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Dieu. Dans le cas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sus, sa vie a de fait toujours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au service de Dieu 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re. Il lui a toujours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profond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uni.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Mais revenons 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 texte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vangile. Ce jour-l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, parmi la multitude de gens qui allaient au Temple, un couple de jeunes est apparu, pauvrement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tus (peut-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pas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propres parce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venaient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table) avec, dans les bras, un enfant emmaillot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.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sus, Joseph, Marie. Ces derniers sont probablement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heureux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emmener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pour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sent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Dieu, ils sont emplis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espoir pour cet enfant.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la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ne, Joseph, Marie, le petit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dans leurs bras qui entrent dans le Temple, au milieu de la foule. Comment sont-ils ? Que ressentent-ils dans leur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?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color w:val="e40505"/>
          <w:sz w:val="24"/>
          <w:szCs w:val="24"/>
          <w:rtl w:val="0"/>
        </w:rPr>
      </w:pP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color w:val="e40505"/>
          <w:sz w:val="24"/>
          <w:szCs w:val="24"/>
          <w:u w:val="single" w:color="000000"/>
          <w:rtl w:val="0"/>
        </w:rPr>
      </w:pPr>
      <w:r>
        <w:rPr>
          <w:rFonts w:ascii="Times New Roman" w:hAnsi="Times New Roman"/>
          <w:b w:val="0"/>
          <w:bCs w:val="0"/>
          <w:color w:val="e40505"/>
          <w:sz w:val="24"/>
          <w:szCs w:val="24"/>
          <w:rtl w:val="0"/>
        </w:rPr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v. 25-32 Le vieux Sym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on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Le texte parle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un vieil homme appel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</w:rPr>
        <w:t>Sym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on qui avait une relation particuli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re avec Dieu. 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tait un homme juste qui cherchait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faire le bien et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tait vraiment en lien permanent avec Dieu,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 aimait sans doute plus que tout. Le texte nous dit que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Esprit Saint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tait sur lui. Et il avait re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u w:color="000000"/>
          <w:rtl w:val="0"/>
        </w:rPr>
        <w:t>u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assurance de Dieu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 ne mourrait pas avant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avoir vu de ses propres yeux le Sauveur que tout le monde attendait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ventuellement rappeler bri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vement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Alliance et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attente du Messie). Sym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on avait enti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rement confiance en Dieu, il savait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 disait vrai. Or, en ce jour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cis,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Esprit pousse Sym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on au Temple au moment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me o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Joseph et Marie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sentent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enfant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sus. Sym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on reconnait imm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diatement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sus, il sait dans son 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ur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 est le Sauveur et que Dieu a exauc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sa promesse, non seulement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gard du peuple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Isra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nl-NL"/>
        </w:rPr>
        <w:t>ë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l mais aussi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son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gard. En plus, il comprend que le salut de Dieu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ouvre avec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sus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ensemble des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tres humains 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est le sens de sa phrase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« </w:t>
      </w:r>
      <w:r>
        <w:rPr>
          <w:rFonts w:ascii="Times New Roman" w:hAnsi="Times New Roman"/>
          <w:sz w:val="24"/>
          <w:szCs w:val="24"/>
          <w:u w:color="000000"/>
          <w:rtl w:val="0"/>
        </w:rPr>
        <w:t>lumi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re qui se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le aux nations et donne gloire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ton peuple Isra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nl-NL"/>
        </w:rPr>
        <w:t>ë</w:t>
      </w:r>
      <w:r>
        <w:rPr>
          <w:rFonts w:ascii="Times New Roman" w:hAnsi="Times New Roman"/>
          <w:sz w:val="24"/>
          <w:szCs w:val="24"/>
          <w:u w:color="000000"/>
          <w:rtl w:val="0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»</w:t>
      </w:r>
      <w:r>
        <w:rPr>
          <w:rFonts w:ascii="Times New Roman" w:hAnsi="Times New Roman"/>
          <w:sz w:val="24"/>
          <w:szCs w:val="24"/>
          <w:u w:color="000000"/>
          <w:rtl w:val="0"/>
        </w:rPr>
        <w:t>. 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</w:rPr>
        <w:t>est-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-dire que le salut que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pare Dieu pour tous les peuples est encore plus grand que ce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on pouvait imaginer. C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est une grande gr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â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ce que Dieu  fait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</w:rPr>
        <w:t>Sym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on. Personne 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autre dans le Temple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ce moment ne voit ce que Sym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on est en mesure de voir.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me Joseph et Marie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« </w:t>
      </w:r>
      <w:r>
        <w:rPr>
          <w:rFonts w:ascii="Times New Roman" w:hAnsi="Times New Roman"/>
          <w:sz w:val="24"/>
          <w:szCs w:val="24"/>
          <w:u w:color="000000"/>
          <w:rtl w:val="0"/>
        </w:rPr>
        <w:t>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tonnaient de ce qui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tait dit de lui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 »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nous dit le texte. Sym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on dit aussi que maintenant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sa vie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lui peut 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</w:rPr>
        <w:t>arr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ter car il a vu le salut de Dieu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’œ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uvre. 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Nous allons fermer les yeux et imaginer Sym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on. Comment a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sa vie jusqu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’à </w:t>
      </w:r>
      <w:r>
        <w:rPr>
          <w:rFonts w:ascii="Times New Roman" w:hAnsi="Times New Roman"/>
          <w:sz w:val="24"/>
          <w:szCs w:val="24"/>
          <w:u w:color="000000"/>
          <w:rtl w:val="0"/>
        </w:rPr>
        <w:t>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sent ? 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Imagine-le maintenant en train de prendre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sus dans ses bras. Que ressent-il ? 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est-ce que Dieu te dit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toi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travers la figure de Sym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on ?</w:t>
      </w:r>
    </w:p>
    <w:p>
      <w:pPr>
        <w:pStyle w:val="Par défaut"/>
        <w:bidi w:val="0"/>
        <w:spacing w:line="259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Allons sur le tapis, nous faire tout petits, tout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 de Dieu, pour le rencontrer dans le silence. Nous avons vu ici un grand ami de Dieu qui a pris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sus dans ses bras et a compris ce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il repr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sentait. Dans le secret de notre c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ur, nous pouvons nous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merveiller avec Sym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on en prenant 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sus dans nos bras ou encore demander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</w:rPr>
        <w:t>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Esprit Saint qu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il vienne aussi sur nous et guide notre vie comme il a guid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celle de Sym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on ou simplement 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pondre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ce que Dieu nous a inspir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dans cette contemplation.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Terminer par le Notre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